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102" w:rsidRDefault="009B7102">
      <w:pPr>
        <w:rPr>
          <w:b/>
        </w:rPr>
      </w:pPr>
      <w:r w:rsidRPr="00F06966">
        <w:rPr>
          <w:b/>
        </w:rPr>
        <w:t>From Lauren Kramer:</w:t>
      </w:r>
    </w:p>
    <w:p w:rsidR="00C23BC6" w:rsidRPr="00F06966" w:rsidRDefault="00C23BC6">
      <w:pPr>
        <w:rPr>
          <w:b/>
        </w:rPr>
      </w:pPr>
      <w:r>
        <w:rPr>
          <w:b/>
        </w:rPr>
        <w:t>1/22/2024</w:t>
      </w:r>
    </w:p>
    <w:p w:rsidR="009B7102" w:rsidRDefault="009B7102"/>
    <w:p w:rsidR="009B7102" w:rsidRDefault="009B7102" w:rsidP="009B71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 xml:space="preserve">I am holding a virtual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StrongPeople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Leader training on Friday February 23</w:t>
      </w:r>
      <w:r>
        <w:rPr>
          <w:rFonts w:ascii="Aptos" w:eastAsia="Times New Roman" w:hAnsi="Aptos"/>
          <w:color w:val="000000"/>
          <w:sz w:val="24"/>
          <w:szCs w:val="24"/>
          <w:vertAlign w:val="superscript"/>
        </w:rPr>
        <w:t>rd</w:t>
      </w:r>
      <w:r>
        <w:rPr>
          <w:rFonts w:ascii="Aptos" w:eastAsia="Times New Roman" w:hAnsi="Aptos"/>
          <w:color w:val="000000"/>
          <w:sz w:val="24"/>
          <w:szCs w:val="24"/>
        </w:rPr>
        <w:t> from 8:30-12:30pm via Zoom. Folks can reach out to me to register or get more information. This training will allo</w:t>
      </w:r>
      <w:bookmarkStart w:id="0" w:name="_GoBack"/>
      <w:bookmarkEnd w:id="0"/>
      <w:r>
        <w:rPr>
          <w:rFonts w:ascii="Aptos" w:eastAsia="Times New Roman" w:hAnsi="Aptos"/>
          <w:color w:val="000000"/>
          <w:sz w:val="24"/>
          <w:szCs w:val="24"/>
        </w:rPr>
        <w:t xml:space="preserve">w people to lead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StrongPeople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classes in their communities. The cost is $200 (which will go completely toward the purchase of the Leader Toolkits each leader receives from Texas A&amp;M). They can be shared in an office if several staff/EPAs want to get trained.  </w:t>
      </w:r>
    </w:p>
    <w:p w:rsidR="009B7102" w:rsidRDefault="009B7102" w:rsidP="009B7102">
      <w:pPr>
        <w:spacing w:before="100" w:beforeAutospacing="1" w:after="100" w:afterAutospacing="1"/>
        <w:ind w:left="720"/>
        <w:rPr>
          <w:rFonts w:ascii="Aptos" w:hAnsi="Aptos"/>
          <w:color w:val="000000"/>
          <w:sz w:val="24"/>
          <w:szCs w:val="24"/>
        </w:rPr>
      </w:pPr>
    </w:p>
    <w:p w:rsidR="009B7102" w:rsidRDefault="009B7102" w:rsidP="009B71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 xml:space="preserve">Mandy Hatfield and I have been tasked with co-chairing the Spring FCH Conference Planning committee. If anyone is interested in serving on the committee with us, please reach out to Mandy and me. </w:t>
      </w:r>
    </w:p>
    <w:p w:rsidR="009B7102" w:rsidRDefault="009B7102" w:rsidP="009B7102">
      <w:pPr>
        <w:spacing w:before="100" w:beforeAutospacing="1" w:after="100" w:afterAutospacing="1"/>
        <w:ind w:left="720"/>
        <w:rPr>
          <w:rFonts w:ascii="Aptos" w:hAnsi="Aptos"/>
          <w:color w:val="000000"/>
          <w:sz w:val="24"/>
          <w:szCs w:val="24"/>
        </w:rPr>
      </w:pPr>
    </w:p>
    <w:p w:rsidR="009B7102" w:rsidRDefault="009B7102" w:rsidP="009B71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 xml:space="preserve">If folks want to learn more about the Get Ready Oregon Disaster Preparedness and Community Resiliency Campaign that I shared in December during our IGNITE sessions at Extension Annual Conference, please fill out this brief Qualtrics to indicate interest: </w:t>
      </w:r>
    </w:p>
    <w:p w:rsidR="009B7102" w:rsidRDefault="00C23BC6" w:rsidP="009B7102">
      <w:pPr>
        <w:spacing w:before="100" w:beforeAutospacing="1" w:after="100" w:afterAutospacing="1"/>
        <w:ind w:left="720"/>
        <w:rPr>
          <w:rFonts w:ascii="Aptos" w:hAnsi="Aptos"/>
          <w:color w:val="000000"/>
          <w:sz w:val="24"/>
          <w:szCs w:val="24"/>
        </w:rPr>
      </w:pPr>
      <w:hyperlink r:id="rId5" w:tooltip="Original URL: https://beav.es/qcJ. Click or tap if you trust this link." w:history="1">
        <w:r w:rsidR="009B7102">
          <w:rPr>
            <w:rStyle w:val="Hyperlink"/>
            <w:rFonts w:ascii="Aptos" w:hAnsi="Aptos"/>
            <w:sz w:val="24"/>
            <w:szCs w:val="24"/>
            <w:shd w:val="clear" w:color="auto" w:fill="FFFFFF"/>
          </w:rPr>
          <w:t>https://beav.es/qcJ</w:t>
        </w:r>
      </w:hyperlink>
    </w:p>
    <w:p w:rsidR="009B7102" w:rsidRDefault="009B7102"/>
    <w:sectPr w:rsidR="009B7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038C1"/>
    <w:multiLevelType w:val="multilevel"/>
    <w:tmpl w:val="179C3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02"/>
    <w:rsid w:val="009B7102"/>
    <w:rsid w:val="00C23BC6"/>
    <w:rsid w:val="00F06966"/>
    <w:rsid w:val="00F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97A7"/>
  <w15:chartTrackingRefBased/>
  <w15:docId w15:val="{DAD89163-9AF6-4C4E-91FB-2E01422E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7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7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04.safelinks.protection.outlook.com/?url=https%3A%2F%2Fbeav.es%2FqcJ&amp;data=05%7C02%7CStephanie.Russell%40oregonstate.edu%7C1bb386d1d1c447aeeebd08dc1b90f343%7Cce6d05e13c5e4d6287a84c4a2713c113%7C0%7C0%7C638415556858230134%7CUnknown%7CTWFpbGZsb3d8eyJWIjoiMC4wLjAwMDAiLCJQIjoiV2luMzIiLCJBTiI6Ik1haWwiLCJXVCI6Mn0%3D%7C3000%7C%7C%7C&amp;sdata=7OhoKZ6u36RoAloZIAGS4d6AdbuU27%2F2cTTQBaG6thk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Stephanie Alice</dc:creator>
  <cp:keywords/>
  <dc:description/>
  <cp:lastModifiedBy>Russell, Stephanie Alice</cp:lastModifiedBy>
  <cp:revision>3</cp:revision>
  <dcterms:created xsi:type="dcterms:W3CDTF">2024-01-22T21:42:00Z</dcterms:created>
  <dcterms:modified xsi:type="dcterms:W3CDTF">2024-01-22T21:43:00Z</dcterms:modified>
</cp:coreProperties>
</file>